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42" w:rsidRPr="0074452B" w:rsidRDefault="00383742" w:rsidP="00383742">
      <w:pPr>
        <w:pStyle w:val="a3"/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МУНИЦИПАЛЬНОЕ БЮДЖЕТНОЕ</w:t>
      </w:r>
    </w:p>
    <w:p w:rsidR="00383742" w:rsidRPr="0074452B" w:rsidRDefault="00383742" w:rsidP="00383742">
      <w:pPr>
        <w:pStyle w:val="a3"/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ОБЩЕОБРАЗОВАТЕЛЬНОЕ УЧРЕЖДЕНИЕ</w:t>
      </w:r>
    </w:p>
    <w:p w:rsidR="00383742" w:rsidRPr="0074452B" w:rsidRDefault="00383742" w:rsidP="00383742">
      <w:pPr>
        <w:pStyle w:val="a3"/>
        <w:pBdr>
          <w:bottom w:val="single" w:sz="12" w:space="1" w:color="auto"/>
        </w:pBdr>
        <w:tabs>
          <w:tab w:val="center" w:pos="4961"/>
          <w:tab w:val="right" w:pos="9923"/>
        </w:tabs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«СРЕДНЯЯ ОБЩЕОБРАЗОВАТЕЛЬНАЯ ШКОЛА №1» Г. ГУРЬЕВСКА</w:t>
      </w:r>
    </w:p>
    <w:p w:rsidR="00383742" w:rsidRPr="0074452B" w:rsidRDefault="00383742" w:rsidP="00383742">
      <w:pPr>
        <w:pStyle w:val="a3"/>
        <w:jc w:val="center"/>
        <w:rPr>
          <w:rFonts w:ascii="Times New Roman" w:hAnsi="Times New Roman"/>
          <w:bCs/>
        </w:rPr>
      </w:pPr>
      <w:r w:rsidRPr="0074452B">
        <w:rPr>
          <w:rFonts w:ascii="Times New Roman" w:hAnsi="Times New Roman"/>
          <w:bCs/>
        </w:rPr>
        <w:t xml:space="preserve">238300, Калининградская область, </w:t>
      </w:r>
      <w:proofErr w:type="gramStart"/>
      <w:r w:rsidRPr="0074452B">
        <w:rPr>
          <w:rFonts w:ascii="Times New Roman" w:hAnsi="Times New Roman"/>
          <w:bCs/>
        </w:rPr>
        <w:t>г</w:t>
      </w:r>
      <w:proofErr w:type="gramEnd"/>
      <w:r w:rsidRPr="0074452B">
        <w:rPr>
          <w:rFonts w:ascii="Times New Roman" w:hAnsi="Times New Roman"/>
          <w:bCs/>
        </w:rPr>
        <w:t>. Гурьевск, ул. Ленина, д. 42,</w:t>
      </w:r>
    </w:p>
    <w:p w:rsidR="00383742" w:rsidRPr="000D006D" w:rsidRDefault="00383742" w:rsidP="00383742">
      <w:pPr>
        <w:jc w:val="center"/>
        <w:rPr>
          <w:rFonts w:ascii="Times New Roman" w:hAnsi="Times New Roman" w:cs="Times New Roman"/>
          <w:b/>
          <w:lang w:val="ru-RU"/>
        </w:rPr>
      </w:pPr>
      <w:r w:rsidRPr="000D006D">
        <w:rPr>
          <w:rFonts w:ascii="Times New Roman" w:hAnsi="Times New Roman" w:cs="Times New Roman"/>
          <w:bCs/>
          <w:lang w:val="ru-RU"/>
        </w:rPr>
        <w:t xml:space="preserve">тел. и факс: 741-250, </w:t>
      </w:r>
      <w:r w:rsidRPr="0074452B">
        <w:rPr>
          <w:rFonts w:ascii="Times New Roman" w:hAnsi="Times New Roman" w:cs="Times New Roman"/>
          <w:bCs/>
        </w:rPr>
        <w:t>e</w:t>
      </w:r>
      <w:r w:rsidRPr="000D006D">
        <w:rPr>
          <w:rFonts w:ascii="Times New Roman" w:hAnsi="Times New Roman" w:cs="Times New Roman"/>
          <w:bCs/>
          <w:lang w:val="ru-RU"/>
        </w:rPr>
        <w:t>-</w:t>
      </w:r>
      <w:r w:rsidRPr="0074452B">
        <w:rPr>
          <w:rFonts w:ascii="Times New Roman" w:hAnsi="Times New Roman" w:cs="Times New Roman"/>
          <w:bCs/>
        </w:rPr>
        <w:t>mail</w:t>
      </w:r>
      <w:r w:rsidRPr="000D006D">
        <w:rPr>
          <w:rFonts w:ascii="Times New Roman" w:hAnsi="Times New Roman" w:cs="Times New Roman"/>
          <w:bCs/>
          <w:lang w:val="ru-RU"/>
        </w:rPr>
        <w:t xml:space="preserve">: </w:t>
      </w:r>
      <w:proofErr w:type="spellStart"/>
      <w:r w:rsidRPr="0074452B">
        <w:rPr>
          <w:rFonts w:ascii="Times New Roman" w:hAnsi="Times New Roman" w:cs="Times New Roman"/>
          <w:bCs/>
        </w:rPr>
        <w:t>gurevsk</w:t>
      </w:r>
      <w:proofErr w:type="spellEnd"/>
      <w:r w:rsidRPr="000D006D">
        <w:rPr>
          <w:rFonts w:ascii="Times New Roman" w:hAnsi="Times New Roman" w:cs="Times New Roman"/>
          <w:bCs/>
          <w:lang w:val="ru-RU"/>
        </w:rPr>
        <w:t>-</w:t>
      </w:r>
      <w:proofErr w:type="spellStart"/>
      <w:r w:rsidRPr="0074452B">
        <w:rPr>
          <w:rFonts w:ascii="Times New Roman" w:hAnsi="Times New Roman" w:cs="Times New Roman"/>
          <w:bCs/>
        </w:rPr>
        <w:t>shkola</w:t>
      </w:r>
      <w:proofErr w:type="spellEnd"/>
      <w:r w:rsidRPr="000D006D">
        <w:rPr>
          <w:rFonts w:ascii="Times New Roman" w:hAnsi="Times New Roman" w:cs="Times New Roman"/>
          <w:bCs/>
          <w:lang w:val="ru-RU"/>
        </w:rPr>
        <w:t>1.</w:t>
      </w:r>
      <w:proofErr w:type="spellStart"/>
      <w:r w:rsidRPr="0074452B">
        <w:rPr>
          <w:rFonts w:ascii="Times New Roman" w:hAnsi="Times New Roman" w:cs="Times New Roman"/>
          <w:bCs/>
        </w:rPr>
        <w:t>ru</w:t>
      </w:r>
      <w:proofErr w:type="spellEnd"/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tbl>
      <w:tblPr>
        <w:tblW w:w="10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50"/>
        <w:gridCol w:w="5600"/>
      </w:tblGrid>
      <w:tr w:rsidR="00383742" w:rsidRPr="000D006D" w:rsidTr="004F352B">
        <w:tc>
          <w:tcPr>
            <w:tcW w:w="3628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383742" w:rsidRPr="000D006D" w:rsidRDefault="00383742" w:rsidP="004F352B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СОГЛАСОВАНА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директор школы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Протокол № 61 от 07.05.2024 г.</w:t>
            </w:r>
          </w:p>
        </w:tc>
        <w:tc>
          <w:tcPr>
            <w:tcW w:w="5725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УТВЕРЖДЕНА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педагогическим советом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№61 от 07.05.2024 г.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Директор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Суворова Е.Ю.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_________________________</w:t>
            </w:r>
          </w:p>
          <w:p w:rsidR="00383742" w:rsidRPr="000D006D" w:rsidRDefault="00383742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sz w:val="14"/>
                <w:szCs w:val="14"/>
                <w:lang w:val="ru-RU"/>
              </w:rPr>
              <w:t>подпись, МП</w:t>
            </w:r>
          </w:p>
        </w:tc>
      </w:tr>
    </w:tbl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line="259" w:lineRule="auto"/>
        <w:rPr>
          <w:lang w:val="ru-RU"/>
        </w:rPr>
      </w:pPr>
    </w:p>
    <w:p w:rsidR="00383742" w:rsidRPr="000D006D" w:rsidRDefault="00383742" w:rsidP="003837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383742" w:rsidRPr="000D006D" w:rsidRDefault="00383742" w:rsidP="003837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воспитания </w:t>
      </w:r>
      <w:proofErr w:type="gramStart"/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83742" w:rsidRPr="000D006D" w:rsidRDefault="00383742" w:rsidP="0038374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уровне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среднего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</w:t>
      </w:r>
    </w:p>
    <w:p w:rsidR="00383742" w:rsidRPr="000D006D" w:rsidRDefault="00383742" w:rsidP="003837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 1» г. Гурьевска</w:t>
      </w:r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jc w:val="center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jc w:val="center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jc w:val="center"/>
        <w:rPr>
          <w:lang w:val="ru-RU"/>
        </w:rPr>
      </w:pPr>
    </w:p>
    <w:p w:rsidR="00383742" w:rsidRPr="000D006D" w:rsidRDefault="00383742" w:rsidP="00383742">
      <w:pPr>
        <w:spacing w:after="160" w:line="259" w:lineRule="auto"/>
        <w:jc w:val="center"/>
        <w:rPr>
          <w:lang w:val="ru-RU"/>
        </w:rPr>
      </w:pPr>
    </w:p>
    <w:p w:rsidR="00383742" w:rsidRDefault="00383742" w:rsidP="00383742">
      <w:pPr>
        <w:spacing w:before="0" w:beforeAutospacing="0" w:after="0" w:afterAutospacing="0" w:line="259" w:lineRule="auto"/>
        <w:jc w:val="center"/>
        <w:rPr>
          <w:lang w:val="ru-RU"/>
        </w:rPr>
      </w:pPr>
      <w:r w:rsidRPr="000D006D">
        <w:rPr>
          <w:lang w:val="ru-RU"/>
        </w:rPr>
        <w:t>г. Гурьевск</w:t>
      </w:r>
    </w:p>
    <w:p w:rsidR="00383742" w:rsidRPr="000D006D" w:rsidRDefault="00383742" w:rsidP="00383742">
      <w:pPr>
        <w:spacing w:before="0" w:beforeAutospacing="0" w:after="0" w:afterAutospacing="0" w:line="259" w:lineRule="auto"/>
        <w:jc w:val="center"/>
        <w:rPr>
          <w:lang w:val="ru-RU"/>
        </w:rPr>
      </w:pPr>
      <w:r w:rsidRPr="000D006D">
        <w:rPr>
          <w:lang w:val="ru-RU"/>
        </w:rPr>
        <w:t>2024 г.</w:t>
      </w:r>
    </w:p>
    <w:p w:rsidR="00383742" w:rsidRDefault="00383742" w:rsidP="0038374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 ООП СОО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5E85">
        <w:rPr>
          <w:rFonts w:hAnsi="Times New Roman" w:cs="Times New Roman"/>
          <w:color w:val="000000"/>
          <w:sz w:val="24"/>
          <w:szCs w:val="24"/>
          <w:lang w:val="ru-RU"/>
        </w:rPr>
        <w:t>Г. Гурьевска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Программа воспитания) разработана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рабочей программы воспитания для общеобразовательных организаций. Данная Программа основывается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единстве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образовательного процесса всех уровней общего образования, соотносится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рабочими программами воспитания для образовательных организаций дошкольного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среднего профессионального образования.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организации системной воспитательной деятельности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1;</w:t>
      </w:r>
    </w:p>
    <w:p w:rsidR="00AC0A9C" w:rsidRPr="00D92C6D" w:rsidRDefault="00D92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участием коллегиальных органов управления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совета обучающихся, управляющего совета,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утверждена педагогическим советом школы;</w:t>
      </w:r>
    </w:p>
    <w:p w:rsidR="00AC0A9C" w:rsidRPr="00D92C6D" w:rsidRDefault="00D92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единстве урочной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осуществляемой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семьей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другими участниками образовательных отношений, социальными институтами воспитания;</w:t>
      </w:r>
    </w:p>
    <w:p w:rsidR="00AC0A9C" w:rsidRPr="00D92C6D" w:rsidRDefault="00D92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российским традиционным духовным ценностям, включая ценности своей этнической группы, правилам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нормам поведения, принятым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конституционных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ценностей;</w:t>
      </w:r>
    </w:p>
    <w:p w:rsidR="00AC0A9C" w:rsidRPr="00D92C6D" w:rsidRDefault="00D92C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гражданской идентичности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особенностями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внесены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содержательный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организационный разделы Программы воспитания.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особенностями организационно-правовой формы, контингентом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представителей), направленностью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1.1. Содержание воспитания обучающихся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ценностей, которые закреплены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Конституции Российской Федерации. Эти ценности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нормы определяют инвариантное содержание воспитания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1.2. Воспитательная деятельность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приоритетами государственной политики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воспитания. Приоритетной задачей Российской Федерации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сфере воспитания детей является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высоконравственной личности, разделяющей российские традиционные духовные ценности, обладающей актуальными знаниями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умениями, способной реализовать свой потенциал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условиях современного общества, готовой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мирному созиданию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защите Родины.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1.3. Цель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Цель воспитания обучающихся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1: развитие личности, создание условий для самоопределения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традиционных российских ценностей (жизни, достоинства,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свобод человека, патриотизма, гражданственности, служения Отечеству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взаимоуважения, исторической памяти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 поколений, единства народов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России),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принятых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норм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интересах человека, семьи, общества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государства.</w:t>
      </w:r>
      <w:proofErr w:type="gramEnd"/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Задачи воспитания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1:</w:t>
      </w:r>
    </w:p>
    <w:p w:rsidR="00AC0A9C" w:rsidRPr="00D92C6D" w:rsidRDefault="00D92C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C0A9C" w:rsidRPr="00D92C6D" w:rsidRDefault="00D92C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этим нормам, ценностям, традициям (их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освоение, принятие);</w:t>
      </w:r>
    </w:p>
    <w:p w:rsidR="00AC0A9C" w:rsidRPr="00D92C6D" w:rsidRDefault="00D92C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AC0A9C" w:rsidRPr="00D92C6D" w:rsidRDefault="00D92C6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ФГОС СОО.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AC0A9C" w:rsidRDefault="00D92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Pr="00D92C6D" w:rsidRDefault="00D92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инициативы;</w:t>
      </w:r>
    </w:p>
    <w:p w:rsidR="00AC0A9C" w:rsidRPr="00D92C6D" w:rsidRDefault="00D92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саморазвитию, самостоятельности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личностному самоопределению;</w:t>
      </w:r>
    </w:p>
    <w:p w:rsidR="00AC0A9C" w:rsidRPr="00D92C6D" w:rsidRDefault="00D92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целенаправленной социально значимой деятельности;</w:t>
      </w:r>
    </w:p>
    <w:p w:rsidR="00AC0A9C" w:rsidRPr="00D92C6D" w:rsidRDefault="00D92C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себе, окружающим людям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жизни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планируется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, антропологического, культурно-исторического,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личностно-ориентированного подходов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принципов воспитания: гуманистической направленности воспитания, совместной деятельности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взрослых, следования нравственному примеру, безопасной жизнедеятельности,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1.4. Направления воспитания.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воспитания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единстве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деятельности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ФГОС СОО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отражает готовность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приобретать первоначальный опыт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части: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гражданского воспитания, способствующего формированию российской гражданской идентичности, принадлежности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Российской Федерации,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народу России как источнику власти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Российском государстве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субъекту тысячелетней российской государственности,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правам, свободам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обязанностям гражданина России, правовой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политической культуры;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воспитании любви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родному краю, Родине, своему народу,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другим народам России, историческом просвещении, формировании российского национального исторического сознания, российской культурной идентичности;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духовно-нравственного воспитания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духовно-нравственной культуры народов России, традиционных религий народов России, традиционных российских семейных ценностях; воспитания честности, доброты, милосердия, справедливости, дружелюбия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взаимопомощи,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старшим,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памяти предков;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воспитания, способствующего формированию эстетической культуры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приобщению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лучшим образцам отечественного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мирового искусства;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развитие физических способностей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навыков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социальной среде, чрезвычайных ситуациях;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трудового воспитания, основанного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воспитании уважения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труду, трудящимся, результатам труда (своего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людей),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трудовую деятельность, получение профессии, личностное самовыражение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продуктивном, нравственно достойном труде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российском обществе, достижение выдающихся результатов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деятельности;</w:t>
      </w:r>
    </w:p>
    <w:p w:rsidR="00AC0A9C" w:rsidRPr="00D92C6D" w:rsidRDefault="00D92C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экологического воспитания, способствующего формированию экологической культуры, ответственного, бережного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природе, окружающей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традиционных духовных ценностей, навыков охраны, защиты, восстановления природы, окружающей среды;</w:t>
      </w:r>
    </w:p>
    <w:p w:rsidR="00AC0A9C" w:rsidRPr="00D92C6D" w:rsidRDefault="00D92C6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ценности научного познания,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воспитание стремления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познанию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людей,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общества,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получению знаний, качественного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личностных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общественных потребностей.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1.5. Целевые ориентиры результатов воспитания.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личностным результатам освоения обучающимися ООП СОО установлены ФГОС СОО.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основании этих требований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данном разделе представлены целевые ориентиры результатов воспитания, развития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личности обучающихся,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которых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должна быть направлена деятельность педагогического коллектива для выполнения требований ФГОС СОО.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инвариантным содержанием воспитания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основного общего образования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знающий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любящий свою малую родину, свой край, имеющий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России,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территории, расположении;</w:t>
      </w:r>
    </w:p>
    <w:p w:rsidR="00AC0A9C" w:rsidRPr="00D92C6D" w:rsidRDefault="00D92C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своему народу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общности граждан России, проявляющий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другим народам;</w:t>
      </w:r>
    </w:p>
    <w:p w:rsidR="00AC0A9C" w:rsidRPr="00D92C6D" w:rsidRDefault="00D92C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сопричастность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прошлому, настоящему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будущему родного края, своей Родины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России, Российского государства;</w:t>
      </w:r>
    </w:p>
    <w:p w:rsidR="00AC0A9C" w:rsidRPr="00D92C6D" w:rsidRDefault="00D92C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(государственной символики России, своего региона), праздников, мест почитания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Отечества, проявляющий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ним уважение;</w:t>
      </w:r>
    </w:p>
    <w:p w:rsidR="00AC0A9C" w:rsidRPr="00D92C6D" w:rsidRDefault="00D92C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первоначальное представление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 человека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обществе, гражданских 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обязанностях;</w:t>
      </w:r>
    </w:p>
    <w:p w:rsidR="00AC0A9C" w:rsidRPr="00D92C6D" w:rsidRDefault="00D92C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жизни класса, общеобразовательной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доступной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возрасту социально значимой деятельности.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национальной, религиозной принадлежности;</w:t>
      </w:r>
    </w:p>
    <w:p w:rsidR="00AC0A9C" w:rsidRPr="00D92C6D" w:rsidRDefault="00D92C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достоинство каждого человека;</w:t>
      </w:r>
    </w:p>
    <w:p w:rsidR="00AC0A9C" w:rsidRPr="00D92C6D" w:rsidRDefault="00D92C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моральный вред другим людям, уважающий старших;</w:t>
      </w:r>
    </w:p>
    <w:p w:rsidR="00AC0A9C" w:rsidRPr="00D92C6D" w:rsidRDefault="00D92C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позиции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соответствия нравственным нормам, осознающий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свои поступки;</w:t>
      </w:r>
    </w:p>
    <w:p w:rsidR="00AC0A9C" w:rsidRPr="00D92C6D" w:rsidRDefault="00D92C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многообразии языкового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культурного пространства России, имеющий первоначальные навыки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людьми разных народов, вероисповедания;</w:t>
      </w:r>
    </w:p>
    <w:p w:rsidR="00AC0A9C" w:rsidRPr="00D92C6D" w:rsidRDefault="00D92C6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эстетическую ценность литературы, родного языка, русского языка, 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чтению.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воспринимать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чувствовать прекрасное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быту, природе, искусстве, творчестве людей;</w:t>
      </w:r>
    </w:p>
    <w:p w:rsidR="00AC0A9C" w:rsidRPr="00D92C6D" w:rsidRDefault="00D92C6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отечественной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мировой художественной культуре;</w:t>
      </w:r>
    </w:p>
    <w:p w:rsidR="00AC0A9C" w:rsidRPr="00D92C6D" w:rsidRDefault="00D92C6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самовыражению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разных видах художественной деятельности, искусстве.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 благополучия:</w:t>
      </w:r>
    </w:p>
    <w:p w:rsidR="00AC0A9C" w:rsidRPr="00D92C6D" w:rsidRDefault="00D92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физическому здоровью, соблюдающий основные правила здорового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безопасного для себя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людей образа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среде;</w:t>
      </w:r>
      <w:proofErr w:type="gramEnd"/>
    </w:p>
    <w:p w:rsidR="00AC0A9C" w:rsidRPr="00D92C6D" w:rsidRDefault="00D92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общественной гигиены, безопасного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быту, природе, обществе;</w:t>
      </w:r>
    </w:p>
    <w:p w:rsidR="00AC0A9C" w:rsidRPr="00D92C6D" w:rsidRDefault="00D92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физическое развитие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возможностей здоровья, занятия физкультурой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спортом;</w:t>
      </w:r>
    </w:p>
    <w:p w:rsidR="00AC0A9C" w:rsidRPr="00D92C6D" w:rsidRDefault="00D92C6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принимающий свою половую принадлежность, соответствующие 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психофизические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поведенческие особенности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возраста.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общества;</w:t>
      </w:r>
    </w:p>
    <w:p w:rsidR="00AC0A9C" w:rsidRPr="00D92C6D" w:rsidRDefault="00D92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труду, людям труда, 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результатам труда, ответственное потребление;</w:t>
      </w:r>
    </w:p>
    <w:p w:rsidR="00AC0A9C" w:rsidRPr="00D92C6D" w:rsidRDefault="00D92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разным профессиям;</w:t>
      </w:r>
    </w:p>
    <w:p w:rsidR="00AC0A9C" w:rsidRPr="00D92C6D" w:rsidRDefault="00D92C6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участвующий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доступного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возрасту труда, трудовой деятельности.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природы, влияние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природу, окружающую среду;</w:t>
      </w:r>
    </w:p>
    <w:p w:rsidR="00AC0A9C" w:rsidRPr="00D92C6D" w:rsidRDefault="00D92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бережное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природе, неприятие действий, приносящих вред природе, особенно живым существам;</w:t>
      </w:r>
    </w:p>
    <w:p w:rsidR="00AC0A9C" w:rsidRPr="00D92C6D" w:rsidRDefault="00D92C6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своей деятельности придерживаться экологических норм.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познании, интерес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научным знаниям, науке;</w:t>
      </w:r>
    </w:p>
    <w:p w:rsidR="00AC0A9C" w:rsidRPr="00D92C6D" w:rsidRDefault="00D92C6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первоначальным представлением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социальных объектах, многообразии объектов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явлений природы, связи живой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неживой природы,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науке, научном знании;</w:t>
      </w:r>
    </w:p>
    <w:p w:rsidR="00AC0A9C" w:rsidRPr="00D92C6D" w:rsidRDefault="00D92C6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осмысления опыта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гуманитарной областях знания.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данном разделе раскрываются основные особенности уклада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 Уклад,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порядок, жизни школы аккумулирует ключевые характеристики, определяющие особенности воспитательного процесса. Уклад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 удерживает ценности, принципы, нравственную культуру взаимоотношений, традиции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которых лежат российские базовые ценности, определяет условия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средства воспитания, отражающие самобытный облик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репутацию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окружающем образовательном пространстве, социуме.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особенности условий воспитания в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находится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 микрорайоне города </w:t>
      </w:r>
      <w:r w:rsidR="009A5E85">
        <w:rPr>
          <w:rFonts w:hAnsi="Times New Roman" w:cs="Times New Roman"/>
          <w:color w:val="000000"/>
          <w:sz w:val="24"/>
          <w:szCs w:val="24"/>
          <w:lang w:val="ru-RU"/>
        </w:rPr>
        <w:t>Г. Гурьевска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который находится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завершающей стадии благоустройства. Наша школа функционирует второй год. Это объясняет, что все классы нашей школы находятся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начальных стадиях формирования классных коллективов.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1—11-х классах школы обучается 1200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обучающихся. Контингент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родителей формировался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жильцов, заселяющих новостройки.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микрорайоне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основном семьи военных, проживавших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разных регионах России. Небольшая часть семей переселилась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микрорайонов города.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основном это благополучные полные семьи.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неоднороден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различается:</w:t>
      </w:r>
    </w:p>
    <w:p w:rsidR="00AC0A9C" w:rsidRPr="00D92C6D" w:rsidRDefault="00D92C6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учебным возможностям, которые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общего развития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его уровня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школе. Имеются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ОВЗ, которые обучаются инклюзивно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классах,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отдельных классах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программам коррекционно-развивающей направленности;</w:t>
      </w:r>
    </w:p>
    <w:p w:rsidR="00AC0A9C" w:rsidRPr="00D92C6D" w:rsidRDefault="00D92C6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социальному статусу. Присутствуют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неблагополучием,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есть дети, состоящие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различных видах учета;</w:t>
      </w:r>
    </w:p>
    <w:p w:rsidR="00AC0A9C" w:rsidRPr="00D92C6D" w:rsidRDefault="00D92C6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национальной принадлежности, которая определяется многонациональностью жителей микрорайона школы.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Источниками положительного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детей являются, прежде всего, педагоги школы, которые грамотно организуют образовательный процесс,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чем свидетельствует позитивная динамика результатов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образования. Команда администрации имеет достаточно большой управленческий опыт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квалификацию. Педагоги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специалисты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продуктивным опытом педагогической практики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молодые педагоги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достаточно высоким уровнем творческой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инициативы.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команде имеются квалифицированные специалисты, необходимые для сопровождения всех категорий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Возможные отрицательные источники влияния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детей: социальные сети, компьютерные игры,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отдельные родители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низким воспитательным ресурсом, неспособные грамотно управлять развитием своего ребенка. Также,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наш взгляд, отрицательное влияние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детей, особенно подростков, оказывает находящийся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микрорайоне ночной клуб. Администрация школы неоднократно обращалась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Управу микрорайона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просьбой проверить деятельность данного клуба.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микрорайоне имеются детский сад, муниципальная детская библиотека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2, частный творческий клуб «Мастерица». Муниципальная детская библиотека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разным видам творчества для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базе школы.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2023/24 учебный год школа заключила социальное партнерство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домом детского творчества «Бригантина», муниципальной детской библиотекой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2, городским домом культуры Энского машиностроительного завода, частным творческим клубом «Мастерица».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самосознании педагогического коллектива: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воспитание высоконравственных, творческих, компетентных граждан России, принимающих судьбу Отечества как свою личную, осознающих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настоящее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будущее своей страны, укорененных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духовных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культурных традициях многонационального народа России.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нашей школе зарождаются 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Последнему звонку, день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честь Дня учителя, новогодние огоньки,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защитники Отечества, «Мисс Школа», шоу талантов «Один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один», «Широкая масленица», День безобразника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честь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апреля, мероприятия 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Основные традиции воспитания в МБОУ СОШ № 1:</w:t>
      </w:r>
    </w:p>
    <w:p w:rsidR="00AC0A9C" w:rsidRPr="00D92C6D" w:rsidRDefault="00D92C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AC0A9C" w:rsidRPr="00D92C6D" w:rsidRDefault="00D92C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 является коллективность процессов — коллективная разработка, коллективное планирование, коллективное проведение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коллективный анализ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результатов;</w:t>
      </w:r>
    </w:p>
    <w:p w:rsidR="00AC0A9C" w:rsidRPr="00D92C6D" w:rsidRDefault="00D92C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школе создаются такие условия, при которых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мере взросления обучающегося увеличивается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его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совместных делах (от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пассивного наблюдателя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организатора);</w:t>
      </w:r>
    </w:p>
    <w:p w:rsidR="00AC0A9C" w:rsidRPr="00D92C6D" w:rsidRDefault="00D92C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проведении общешкольных дел отсутствует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социальная активность;</w:t>
      </w:r>
    </w:p>
    <w:p w:rsidR="00AC0A9C" w:rsidRPr="00D92C6D" w:rsidRDefault="00D92C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коллективов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школьных классов, кружков, студий, секций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иных детских объединений,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установление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них доброжелательных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товарищеских взаимоотношений;</w:t>
      </w:r>
    </w:p>
    <w:p w:rsidR="00AC0A9C" w:rsidRDefault="00D92C6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ключевой фигурой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школе является классный руководитель, реализующий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которых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участие:</w:t>
      </w:r>
    </w:p>
    <w:p w:rsidR="00AC0A9C" w:rsidRDefault="00D92C6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AC0A9C" w:rsidRDefault="00D92C6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Школьный театр.</w:t>
      </w:r>
    </w:p>
    <w:p w:rsidR="00AC0A9C" w:rsidRPr="00D92C6D" w:rsidRDefault="00D92C6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92C6D" w:rsidRDefault="00D92C6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 клуб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еженедельная организационная линейка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поднятием государственного флага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школьного знамени;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первоклассники, посвящение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пятиклассники.</w:t>
      </w:r>
    </w:p>
    <w:p w:rsidR="00AC0A9C" w:rsidRPr="00D92C6D" w:rsidRDefault="00D92C6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Символика МБОУ СОШ №</w:t>
      </w:r>
      <w:r w:rsidRPr="00D92C6D">
        <w:rPr>
          <w:rFonts w:hAnsi="Times New Roman" w:cs="Times New Roman"/>
          <w:b/>
          <w:bCs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1: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герб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флаг школы. Герб МБОУ СОШ №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1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представляет собой прямоугольник с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заострением внизу по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центру. Фон герба вертикально разделен на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две половины —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красного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зеленого цвета. Красный символизирует справедливость, мужество, храбрость, отвагу, доблесть, силу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благородство. Зеленый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 символ надежды, радости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изобилия; отражает экологическую направленность деятельности школы. Окантовка золотого цвета символизирует смирение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справедливость, великодушие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милосердие, позитивный настрой к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процессу обучения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воспитания. 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центре герба — раскрытая книга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 символ просвещения, знания, света, мудрости. Справа — перо — выражает стремление быть разумным человеком. Под книгой находится глобус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 символ широты кругозора. Над книгой по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центру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 номер школы золотого цвета.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Флаг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представляет собой прямоугольное полотнище размером 90×130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см, прикрепляемое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древку. Полотнище разделено вертикально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половины красного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зеленого цвета (символика цветов описана выше).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центре полотнища — открытая книга,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страницах которой указан номер школы золотого цвета.</w:t>
      </w:r>
    </w:p>
    <w:p w:rsidR="00AC0A9C" w:rsidRPr="00D92C6D" w:rsidRDefault="00D92C6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D92C6D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воспитательные практики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:</w:t>
      </w:r>
    </w:p>
    <w:p w:rsidR="00AC0A9C" w:rsidRPr="00D92C6D" w:rsidRDefault="00D92C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Научно-исследовательская деятельность 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сфере воспитания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совместная работа ученика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педагога 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изучении объекта, явления или процессов с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определенной целью, но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неизвестным результатом. Целью такого взаимодействия является создание условий для развития творческой личности, ее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самоопределения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самореализации.</w:t>
      </w:r>
    </w:p>
    <w:p w:rsidR="00AC0A9C" w:rsidRPr="00D92C6D" w:rsidRDefault="00D92C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Музейная педагогика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 создание условий для развития личности путем включения ее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многообразную деятельность школьного музея.</w:t>
      </w:r>
    </w:p>
    <w:p w:rsidR="00AC0A9C" w:rsidRPr="00D92C6D" w:rsidRDefault="00D92C6D">
      <w:pPr>
        <w:numPr>
          <w:ilvl w:val="0"/>
          <w:numId w:val="15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r w:rsidRPr="00D92C6D">
        <w:rPr>
          <w:rFonts w:hAnsi="Times New Roman" w:cs="Times New Roman"/>
          <w:color w:val="FF0000"/>
          <w:sz w:val="24"/>
          <w:szCs w:val="24"/>
        </w:rPr>
        <w:t>&lt;...&gt;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программы школьники изучают памятники природы города </w:t>
      </w:r>
      <w:r w:rsidR="009A5E85">
        <w:rPr>
          <w:rFonts w:hAnsi="Times New Roman" w:cs="Times New Roman"/>
          <w:color w:val="000000"/>
          <w:sz w:val="24"/>
          <w:szCs w:val="24"/>
          <w:lang w:val="ru-RU"/>
        </w:rPr>
        <w:t>Г. Гурьевска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его окрестностей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возможности использования этих территорий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экологообразовательных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обеспечением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сохранения.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результате участия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данной практике увеличился охват детей дополнительным образованием </w:t>
      </w:r>
      <w:proofErr w:type="spellStart"/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Создана база данных памятников природы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города </w:t>
      </w:r>
      <w:r w:rsidR="009A5E85">
        <w:rPr>
          <w:rFonts w:hAnsi="Times New Roman" w:cs="Times New Roman"/>
          <w:color w:val="000000"/>
          <w:sz w:val="24"/>
          <w:szCs w:val="24"/>
          <w:lang w:val="ru-RU"/>
        </w:rPr>
        <w:t>Г. Гурьевска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его окрестностей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интерактивная карта. Ученики 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благоустройстве популярных городских природных территорий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целях экологического просвещения горожан.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 деятельности:</w:t>
      </w:r>
    </w:p>
    <w:p w:rsidR="00AC0A9C" w:rsidRPr="00D92C6D" w:rsidRDefault="00D92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слабый отклик родительской общественности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призыв школы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решению проблем организации воспитательного процесса.</w:t>
      </w:r>
    </w:p>
    <w:p w:rsidR="00AC0A9C" w:rsidRPr="00D92C6D" w:rsidRDefault="00D92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личное общение часто заменяется сообщениями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что понижает эффективность решения проблем.</w:t>
      </w:r>
    </w:p>
    <w:p w:rsidR="00AC0A9C" w:rsidRDefault="00D92C6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AC0A9C" w:rsidRPr="00D92C6D" w:rsidRDefault="00D92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 воспитательных событий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воспитательных дел,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анализу.</w:t>
      </w:r>
    </w:p>
    <w:p w:rsidR="00AC0A9C" w:rsidRDefault="00D92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0A9C" w:rsidRPr="00D92C6D" w:rsidRDefault="00D92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встреч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родителями.</w:t>
      </w:r>
    </w:p>
    <w:p w:rsidR="00AC0A9C" w:rsidRDefault="00D92C6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1: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10–15 минут,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опаздывай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началу занятий. Если опоздал,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вежливо извинись, спроси разрешения учителя войти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своему рабочему месту.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внешним видом: твоя одежда должна быть чистой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удобной, прическа — опрятной.</w:t>
      </w:r>
    </w:p>
    <w:p w:rsidR="00AC0A9C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Имей при себе сменную обувь. Верхнюю одежду оставляй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раздевалке, повесь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 вешалкой.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тетради, учебники, письменные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чертежные принадлежности.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порядке, следи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чистотой парты.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уроке веди себя тихо,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разговаривай,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ходи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классу без разрешения.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время урока отключи звук мобильного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доставай его.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 вошел педагог,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нужно встать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перебивай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одноклассника. Говори, только когда тебя спрашивают. Если хочешь что-то спросить, подними руку.</w:t>
      </w:r>
    </w:p>
    <w:p w:rsidR="00AC0A9C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Отвечай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 слушай, думай, старайся.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перемене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нужно бегать, кричать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драться, свистеть, толкать других учеников.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груби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взрослым,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детям. Неприличные слова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жесты недопустимы.</w:t>
      </w:r>
    </w:p>
    <w:p w:rsidR="00AC0A9C" w:rsidRPr="00D92C6D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коем случае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порть его.</w:t>
      </w:r>
    </w:p>
    <w:p w:rsidR="00AC0A9C" w:rsidRDefault="00D92C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Чисто там, где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0A9C" w:rsidRPr="00D92C6D" w:rsidRDefault="00D92C6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стесняйся просить помощи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старших.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 воспитательной деятельности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этом разделе запланированы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модулям.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модуле описаны виды,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определенного направления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школе.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модулей обладает воспитательным потенциалом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условиями, средствами, возможностями воспитания.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основных (инвариантных) модулей: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родителями», «Самоуправление», «Профилактика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безопасность», «Социальное партнерство», «Профориентация».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дополнительного (вариативного) модуля «Школьный музей». Модули описаны последовательно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мере уменьшения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значимости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воспитательной системе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г. Гурьевска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максимально допустимой учебной нагрузки) предусматривает: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 российских традиционных духовно-нравственных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российского исторического сознания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 целевых ориентиров результатов воспитания,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определении воспитательных задач уроков, занятий;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учебных предметов, курсов, модулей тематики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личность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воспитательным идеалом, целью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задачами воспитания, целевыми ориентирами результатов воспитания; реализацию приоритета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ценностному аспекту изучаемых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уроках предметов, 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событий, инициирование обсуждений, высказываний своего мнения, выработки своего личностного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изучаемым событиям, явлениям, лицам;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команде, способствует развитию критического мышления;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сверстниками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соответствующие укладу общеобразовательной организации, установление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поддержку доброжелательной атмосферы;</w:t>
      </w:r>
    </w:p>
    <w:p w:rsidR="00AC0A9C" w:rsidRPr="00D92C6D" w:rsidRDefault="00D92C6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наставничества мотивированными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эрудированными обучающимися над неуспевающими одноклассниками,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образовательными потребностями, дающего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социально значимый опыт сотрудничества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взаимной помощи;</w:t>
      </w:r>
    </w:p>
    <w:p w:rsidR="00AC0A9C" w:rsidRPr="00D92C6D" w:rsidRDefault="00D92C6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поддержку исследовательской деятельности обучающихся, 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выполнение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групповых проектов воспитательной направленности.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индивидуальных потребностей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выбранных ими курсов, занятий:</w:t>
      </w:r>
    </w:p>
    <w:p w:rsidR="00AC0A9C" w:rsidRPr="00D92C6D" w:rsidRDefault="00D92C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proofErr w:type="gramStart"/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важном</w:t>
      </w:r>
      <w:proofErr w:type="gramEnd"/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», «Основы военной подготовки»;</w:t>
      </w:r>
    </w:p>
    <w:p w:rsidR="00AC0A9C" w:rsidRPr="00D92C6D" w:rsidRDefault="00D92C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духовно-нравственной направленности по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религиозным культурам народов России, основам духовно-нравственной культуры народов России, духовно-историческому краеведению: «Народы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религии регионов России»;</w:t>
      </w:r>
    </w:p>
    <w:p w:rsidR="00AC0A9C" w:rsidRPr="00D92C6D" w:rsidRDefault="00D92C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«Химические эксперименты», «Основы функциональной грамотности», «ШНО „Сова“»;</w:t>
      </w:r>
    </w:p>
    <w:p w:rsidR="00AC0A9C" w:rsidRPr="00D92C6D" w:rsidRDefault="00D92C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экологической, природоохранной направленности: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«Экология питания», «</w:t>
      </w:r>
      <w:proofErr w:type="spellStart"/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Экоплюс</w:t>
      </w:r>
      <w:proofErr w:type="spellEnd"/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»;</w:t>
      </w:r>
    </w:p>
    <w:p w:rsidR="00AC0A9C" w:rsidRPr="00D92C6D" w:rsidRDefault="00D92C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области искусств, художественного творчества разных видов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жанров: «Школа экскурсоводов», «Школьный театр», «Акварелька»;</w:t>
      </w:r>
    </w:p>
    <w:p w:rsidR="00AC0A9C" w:rsidRPr="00D92C6D" w:rsidRDefault="00D92C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туристско-краеведческой направленности: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«Школьное туристическое бюро»;</w:t>
      </w:r>
    </w:p>
    <w:p w:rsidR="00AC0A9C" w:rsidRPr="00D92C6D" w:rsidRDefault="00D92C6D">
      <w:pPr>
        <w:numPr>
          <w:ilvl w:val="0"/>
          <w:numId w:val="20"/>
        </w:numPr>
        <w:ind w:left="780" w:right="180"/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курсы, занятия оздоровительной и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спортивной направленности: «Волейбол», «Баскетбол», «Футбол», «Рукопашный бой».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первую очередь,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решение задач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социализации обучающихся, предусматривает: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целевой воспитательной, тематической направленности;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инициирование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поддержку классными руководителями участия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общешкольных делах, мероприятиях, оказание необходимой помощи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подготовке, проведении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анализе;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полезных для личностного развития обучающихся совместных дел, позволяющих вовлекать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них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разными потребностями, способностями, дающих возможности для самореализации, установления и укрепления доверительных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отношений, 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значимым взрослым, задающим образцы поведения;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сплочение коллектива класса через игры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тренинги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командообразования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внешкольные мероприятия, походы, экскурсии, празднования дней рождения обучающихся, классные вечера;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выработке таких правил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поведением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специально создаваемых педагогических ситуациях,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играх, беседах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нравственным проблемам; результаты наблюдения сверяются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результатами бесед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родителями, учителями,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также (при необходимости)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педагогом-психологом;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поддержку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решении проблем (налаживание взаимоотношений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одноклассниками или педагогами, повышение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др.), совместный поиск решений проблем, коррекцию поведения обучающихся через частные беседы индивидуально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 класса;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ведению личных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которых они фиксируют свои учебные, творческие, спортивные, личностные достижения;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учителями-предметниками,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единства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обучения, предупреждение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 (или) разрешение конфликтов между учителями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воспитательного влияния педагогов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обучающихся, привлечение учителей-предметников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классных делах, дающих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возможность лучше узнавать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понимать обучающихся, общаясь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наблюдая их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родительских собраниях класса;</w:t>
      </w:r>
      <w:proofErr w:type="gramEnd"/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регулярных родительских собраний, информирование родителей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успехах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проблемах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классе, жизни класса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целом, помощь 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иным членам семьи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учителями, администрацией;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работы родительского комитета класса,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классе, общеобразовательной организации;</w:t>
      </w:r>
    </w:p>
    <w:p w:rsidR="00AC0A9C" w:rsidRPr="00D92C6D" w:rsidRDefault="00D92C6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проведению воспитательных дел,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:rsidR="00AC0A9C" w:rsidRPr="00D92C6D" w:rsidRDefault="00D92C6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классе праздников, конкурсов, соревнований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мероприятий.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общероссийскими, региональными праздниками, памятными датами,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которых участвуют все классы;</w:t>
      </w:r>
      <w:proofErr w:type="gramEnd"/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всероссийских акциях, посвященных значимым событиям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России, мире;</w:t>
      </w:r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завершением образования, переходом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следующий уровень образования, символизирующие приобретение новых социальных статусов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обществе;</w:t>
      </w:r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итогам учебного периода, года)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жизни образовательной организации, достижения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конкурсах, соревнованиях, олимпиадах, вклад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развитие образовательной организации, своей местности;</w:t>
      </w:r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совместно разрабатываемые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реализуемые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участием социальных партнеров, комплексы дел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семьями обучающихся праздники, фестивали, представления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памятными датами, значимыми событиями для жителей населенного пункта;</w:t>
      </w:r>
      <w:proofErr w:type="gramEnd"/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 гражданской, патриотической, историко-краеведческой, экологической, трудовой, спортивно-оздоровительной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направленности;</w:t>
      </w:r>
    </w:p>
    <w:p w:rsidR="00AC0A9C" w:rsidRPr="00D92C6D" w:rsidRDefault="00D92C6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вовлечение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школьные дела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разных ролях (сценаристов, постановщиков, исполнителей, корреспондентов, ведущих, декораторов, музыкальных редакторов,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костюмы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оборудование,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приглашение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встречу гостей,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др.), помощь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освоении навыков подготовки, проведения, анализа общешкольных дел;</w:t>
      </w:r>
    </w:p>
    <w:p w:rsidR="00AC0A9C" w:rsidRPr="00D92C6D" w:rsidRDefault="00D92C6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поведением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ситуациях подготовки, проведения, анализа основных школьных дел, мероприятий,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отношениями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 разных возрастов,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другими взрослыми.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AC0A9C" w:rsidRPr="00D92C6D" w:rsidRDefault="00D92C6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проектно-исследовательскую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изучению,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популяризации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родного края средствами краеведения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музейного дела;</w:t>
      </w:r>
    </w:p>
    <w:p w:rsidR="00AC0A9C" w:rsidRPr="00D92C6D" w:rsidRDefault="00D92C6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музейных уроков;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междисциплинарных, интегрированных уроков, уроков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трансформированном пространстве; 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базе музея 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материалов музея;</w:t>
      </w:r>
    </w:p>
    <w:p w:rsidR="00AC0A9C" w:rsidRPr="00D92C6D" w:rsidRDefault="00D92C6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Уроков мужества,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истории школы, города, региона, России;</w:t>
      </w:r>
    </w:p>
    <w:p w:rsidR="00AC0A9C" w:rsidRPr="00D92C6D" w:rsidRDefault="00D92C6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внешкольном уровне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воспитательных дел, посвященных памятным датам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истории;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конкурсах различных уровней; размещение экспозиции школьного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площадке Музея Победы;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AC0A9C" w:rsidRPr="00D92C6D" w:rsidRDefault="00D92C6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организуемые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 образовательной организации;</w:t>
      </w:r>
    </w:p>
    <w:p w:rsidR="00AC0A9C" w:rsidRPr="00D92C6D" w:rsidRDefault="00D92C6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изучаемым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учебным предметам, курсам, модулям;</w:t>
      </w:r>
    </w:p>
    <w:p w:rsidR="00AC0A9C" w:rsidRPr="00D92C6D" w:rsidRDefault="00D92C6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музей, картинную галерею, технопарк,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предприятие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др.), организуемые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классах классными руководителями,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планированию, организации, проведению, оценке мероприятия;</w:t>
      </w:r>
    </w:p>
    <w:p w:rsidR="00AC0A9C" w:rsidRPr="00D92C6D" w:rsidRDefault="00D92C6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другие походы, экскурсии, экспедиции, слеты, организуемые педагогическими работниками,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обучающихся для изучения историко-культурных мест, событий, биографий проживавших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этой местности российских поэтов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писателей, деятелей науки, природных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историко-культурных ландшафтов, флоры,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фауны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  <w:proofErr w:type="gramEnd"/>
    </w:p>
    <w:p w:rsidR="00AC0A9C" w:rsidRPr="00D92C6D" w:rsidRDefault="00D92C6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себя комплекс коллективных творческих дел,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процессе которых складывается детско-взрослая общность, характеризующаяся доверительными взаимоотношениями, ответственным отношением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делу, атмосферой эмоционально-психологического комфорта.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созданию, поддержанию, использованию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процессе: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разные периоды тысячелетней истории, исторической символики региона;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церемоний поднятия (спуска) государственного флага Российской Федерации;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исторических, точных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стилизованных, географических, природных, культурологических, художественно оформленных,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материалами, подготовленными обучающимися)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выдающихся государственных деятелей России, деятелей культуры, науки, производства, искусства, военных, героев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защитников Отечества;</w:t>
      </w:r>
      <w:proofErr w:type="gramEnd"/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аудио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видео) природы России, региона, местности, предметов традиционной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быта, духовной культуры народов России;</w:t>
      </w:r>
      <w:proofErr w:type="gramEnd"/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воспитательном процессе «мест гражданского почитания»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помещениях образовательной организации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прилегающей территории для общественно-гражданского почитания лиц, мест, событий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истории России; мемориалов воинской славы, памятников, памятных досок;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оформление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обновление «мест новостей», стендов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помещениях (холл первого этажа, рекреации), содержащих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фотоотчеты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интересных событиях, поздравления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популяризацию символики образовательной организации (эмблема, флаг, логотип, элементы костюма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др.), используемой как повседневно,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моменты;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подготовку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размещение регулярно сменяемых экспозиций творческих работ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разных предметных областях, демонстрирующих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способности, знакомящих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работами друг друга;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всех 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доступных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безопасных рекреационных зон, озеленение территории при образовательной организации;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игровых пространств, спортивных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игровых площадок, зон активного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тихого отдыха;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вестибюле или библиотеке стеллажей свободного книгообмена,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которые обучающиеся, родители, педагоги могут выставлять для общего использования свои книги, брать для чтения другие;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педагогов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благоустройству, оформлению школьных аудиторий, пришкольной территории;</w:t>
      </w:r>
    </w:p>
    <w:p w:rsidR="00AC0A9C" w:rsidRPr="00D92C6D" w:rsidRDefault="00D92C6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оформление простран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C0A9C" w:rsidRPr="00D92C6D" w:rsidRDefault="00D92C6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обновление материалов (стендов, плакатов, инсталляций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др.), акцентирующих внимание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важных для воспитания ценностях, правилах, традициях, укладе образовательной организации, актуальных вопросах профилактики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«Взаимодействие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(законными представителями)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классах представительных органов родительского сообщества (родительского комитета образовательной организации, классов),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решении вопросов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обучения, деятельность представителей родительского сообщества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управляющем совете образовательной организации;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классах, общешкольные родительские собрания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взаимоотношений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педагогов, условий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воспитания;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которые родители (законные представители) могут посещать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обучающимся площадку для совместного досуга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обсуждением актуальных вопросов воспитания;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родителей),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которых родители могут получать советы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информационно-коммуникационной сети Интернет, </w:t>
      </w:r>
      <w:proofErr w:type="spellStart"/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spellEnd"/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группы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участием педагогов,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которых обсуждаются интересующие родителей вопросы, согласуется совместная деятельность;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психолого-педагогических консилиумах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нормативными документами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психолого-педагогическом консилиуме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порядком привлечения родителей (законных представителей);</w:t>
      </w:r>
    </w:p>
    <w:p w:rsidR="00AC0A9C" w:rsidRPr="00D92C6D" w:rsidRDefault="00D92C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подготовке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проведению классных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общешкольных мероприятий;</w:t>
      </w:r>
    </w:p>
    <w:p w:rsidR="00AC0A9C" w:rsidRPr="00D92C6D" w:rsidRDefault="00D92C6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законными представителями детей-сирот, оставшихся без попечения родителей, приемных детей.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:rsidR="00AC0A9C" w:rsidRPr="00D92C6D" w:rsidRDefault="00D92C6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органов ученического самоуправления (совет обучающихся или др.), избранных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A9C" w:rsidRPr="00D92C6D" w:rsidRDefault="00D92C6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процессе управления образовательной организацией;</w:t>
      </w:r>
    </w:p>
    <w:p w:rsidR="00AC0A9C" w:rsidRPr="00D92C6D" w:rsidRDefault="00D92C6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прав обучающихся;</w:t>
      </w:r>
    </w:p>
    <w:p w:rsidR="00AC0A9C" w:rsidRPr="00D92C6D" w:rsidRDefault="00D92C6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разработке, обсуждении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рабочей программы воспитания, календарного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плана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анализе воспитательной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целях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поддержки безопасной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комфортной среды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предусматривает:</w:t>
      </w:r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угроз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ресурсов повышения безопасности, выделение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сопровождение групп риска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разным направлениям (агрессивное поведение, зависимости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коррекционно-воспитательной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обучающимся групп риска силами педагогического коллектива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привлечением сторонних специалистов (психологов,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  <w:proofErr w:type="gramEnd"/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разработку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реализацию профилактических программ,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работу как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окружением; организацию межведомственного взаимодействия;</w:t>
      </w:r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воспитательную деятельность, проекты, программы профилактики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природных рисков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педагогами, родителями, социальными партнерами (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антиалкогольные, против курения, вовлечения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деструктивные детские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молодежные объединения, культы, субкультуры, 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социальных сетях;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безопасности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цифровой среде,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транспорте,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воде, безопасности дорожного движения, противопожарной безопасности, антитеррористической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  <w:proofErr w:type="gramEnd"/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превентивной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сценариями социально одобряемого поведения,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развитию навыков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негативным воздействиям, групповому давлению;</w:t>
      </w:r>
      <w:proofErr w:type="gramEnd"/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познания (путешествия), испытания себя (походы, спорт), значимого общения, творчества, деятельности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профессиональной, религиозно-духовной, благотворительной, художественной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  <w:proofErr w:type="gramEnd"/>
    </w:p>
    <w:p w:rsidR="00AC0A9C" w:rsidRPr="00D92C6D" w:rsidRDefault="00D92C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целенаправленную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случаях появления, расширения, влияния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маргинальных групп обучающихся (оставивших обучение, криминальной направленности,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агрессивным поведением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AC0A9C" w:rsidRPr="00D92C6D" w:rsidRDefault="00D92C6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сопровождения (слабоуспевающие, социально запущенные, социально неадаптированные дети-мигранты, обучающиеся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«Социальное партнерство»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AC0A9C" w:rsidRPr="00D92C6D" w:rsidRDefault="00D92C6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договорами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сотрудничестве,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 (дни открытых дверей, государственные, региональные, школьные праздники, торжественные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AC0A9C" w:rsidRPr="00D92C6D" w:rsidRDefault="00D92C6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проведении отдельных уроков, внеурочных занятий, внешкольных мероприятий соответствующей тематической направленности;</w:t>
      </w:r>
    </w:p>
    <w:p w:rsidR="00AC0A9C" w:rsidRPr="00D92C6D" w:rsidRDefault="00D92C6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базе организаций-партнеров отдельных уроков, занятий, внешкольных мероприятий, акций воспитательной направленности;</w:t>
      </w:r>
    </w:p>
    <w:p w:rsidR="00AC0A9C" w:rsidRPr="00D92C6D" w:rsidRDefault="00D92C6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AC0A9C" w:rsidRPr="00D92C6D" w:rsidRDefault="00D92C6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реализация социальных проектов, разрабатываемых обучающимися, педагогами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организациями-партнерами благотворительной, экологической, патриотической, трудовой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другой направленности, ориентированных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воспитание обучающихся, преобразование окружающего социума, позитивное воздействие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социальное окружение.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подготовку обучающегося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осознанному планированию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реализации своего профессионального будущего;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профессиях, способах выбора профессии, особенностях, условиях разной профессиональной деятельности;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экскурсии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организации, дающие начальные представления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профессиях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условиях работы;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организациях профессионального, высшего образования;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базе детского лагеря при образовательной организации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участием экспертов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области профориентации, где обучающиеся могут познакомиться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профессиями, получить представление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специфике, попробовать свои силы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той или иной профессии, развить соответствующие навыки;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совместное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педагогами изучение обучающимися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посвященных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выбору профессии, прохождение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онлайн-тестирования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онлайн-курсов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интересующим профессиям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направлениям профессионального образования;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всероссийских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AC0A9C" w:rsidRPr="00D92C6D" w:rsidRDefault="00D92C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 консультирование психологом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вопросам склонностей, способностей, иных индивидуальных особенностей обучающихся, которые могут иметь значение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выборе ими будущей профессии;</w:t>
      </w:r>
    </w:p>
    <w:p w:rsidR="00AC0A9C" w:rsidRPr="00D92C6D" w:rsidRDefault="00D92C6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различных курсов,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обязательную часть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рамках компонента участников образовательных отношений, внеурочной деятельности, дополнительного образования.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данном подразделе представлены решения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ФГОС основного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разделению функционала,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планированием, организацией, обеспечением, реализацией воспитательной деятельности;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вопросам повышения квалификации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сфере воспитания, психолого-педагогического сопровождения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других категорий;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привлечению специалистов других организаций (образовательных, социальных, правоохранительных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др.).</w:t>
      </w:r>
      <w:proofErr w:type="gramEnd"/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AC0A9C" w:rsidRPr="00D92C6D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работе;</w:t>
      </w:r>
    </w:p>
    <w:p w:rsidR="00AC0A9C" w:rsidRPr="00D92C6D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организациями;</w:t>
      </w:r>
    </w:p>
    <w:p w:rsidR="00AC0A9C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AC0A9C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:rsidR="00AC0A9C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AC0A9C" w:rsidRDefault="00D92C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AC0A9C" w:rsidRDefault="00D92C6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AC0A9C" w:rsidRPr="00D92C6D" w:rsidRDefault="00D92C6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Общая численность педагогических работников МБОУ СОШ №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1 —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69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человек основных педагогических работников, из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них 88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процентов имеют высшее педагогическое образование, 32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процента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— высшую квалификационную категорию, 4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процента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 xml:space="preserve">— первую квалификационную категорию. Психолого-педагогическое сопровождение </w:t>
      </w:r>
      <w:proofErr w:type="gramStart"/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, 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том числе обучающихся с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ОВЗ, обеспечивают педагоги-психологи, социальный педагог, педагог-логопед. Классное руководство в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1–11-х классах осуществляют 50</w:t>
      </w:r>
      <w:r w:rsidRPr="00D92C6D">
        <w:rPr>
          <w:rFonts w:hAnsi="Times New Roman" w:cs="Times New Roman"/>
          <w:color w:val="FF0000"/>
          <w:sz w:val="24"/>
          <w:szCs w:val="24"/>
        </w:rPr>
        <w:t> </w:t>
      </w:r>
      <w:r w:rsidRPr="00D92C6D">
        <w:rPr>
          <w:rFonts w:hAnsi="Times New Roman" w:cs="Times New Roman"/>
          <w:color w:val="FF0000"/>
          <w:sz w:val="24"/>
          <w:szCs w:val="24"/>
          <w:lang w:val="ru-RU"/>
        </w:rPr>
        <w:t>классных руководителей.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актуальным вопросам воспитания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планом-графиком.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воспитательных задач привлекаются также специалисты других организаций: работники КДН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ОДН, участковый, специалисты городского краеведческого музея, актеры городского драмтеатра.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качеством воспитательной деятельности 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 обеспечивают следующие локальные нормативно-правовые акты: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дежурстве;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школьном методическом объединении;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 управляющем совете;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школьной форме;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 ПМПК;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социально-психологической службе;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школьном наркологическом посте;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защите обучающихся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развитию;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организации дополнительного образования;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A9C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первичном отделении РДДМ «Движение первых»;</w:t>
      </w:r>
    </w:p>
    <w:p w:rsidR="00AC0A9C" w:rsidRPr="00D92C6D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школьном спортивном клубе;</w:t>
      </w:r>
    </w:p>
    <w:p w:rsidR="00AC0A9C" w:rsidRPr="00310E1E" w:rsidRDefault="00D92C6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proofErr w:type="spellStart"/>
      <w:r w:rsidRPr="00310E1E">
        <w:rPr>
          <w:rFonts w:hAnsi="Times New Roman" w:cs="Times New Roman"/>
          <w:color w:val="FF0000"/>
          <w:sz w:val="24"/>
          <w:szCs w:val="24"/>
        </w:rPr>
        <w:t>положение</w:t>
      </w:r>
      <w:proofErr w:type="spellEnd"/>
      <w:r w:rsidRPr="00310E1E">
        <w:rPr>
          <w:rFonts w:hAnsi="Times New Roman" w:cs="Times New Roman"/>
          <w:color w:val="FF0000"/>
          <w:sz w:val="24"/>
          <w:szCs w:val="24"/>
        </w:rPr>
        <w:t xml:space="preserve"> о </w:t>
      </w:r>
      <w:proofErr w:type="spellStart"/>
      <w:r w:rsidRPr="00310E1E">
        <w:rPr>
          <w:rFonts w:hAnsi="Times New Roman" w:cs="Times New Roman"/>
          <w:color w:val="FF0000"/>
          <w:sz w:val="24"/>
          <w:szCs w:val="24"/>
        </w:rPr>
        <w:t>школьном</w:t>
      </w:r>
      <w:proofErr w:type="spellEnd"/>
      <w:r w:rsidRPr="00310E1E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10E1E">
        <w:rPr>
          <w:rFonts w:hAnsi="Times New Roman" w:cs="Times New Roman"/>
          <w:color w:val="FF0000"/>
          <w:sz w:val="24"/>
          <w:szCs w:val="24"/>
        </w:rPr>
        <w:t>музее</w:t>
      </w:r>
      <w:proofErr w:type="spellEnd"/>
      <w:r w:rsidRPr="00310E1E">
        <w:rPr>
          <w:rFonts w:hAnsi="Times New Roman" w:cs="Times New Roman"/>
          <w:color w:val="FF0000"/>
          <w:sz w:val="24"/>
          <w:szCs w:val="24"/>
        </w:rPr>
        <w:t>;</w:t>
      </w:r>
    </w:p>
    <w:p w:rsidR="00AC0A9C" w:rsidRPr="00310E1E" w:rsidRDefault="00D92C6D">
      <w:pPr>
        <w:numPr>
          <w:ilvl w:val="0"/>
          <w:numId w:val="32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proofErr w:type="gramStart"/>
      <w:r w:rsidRPr="00310E1E">
        <w:rPr>
          <w:rFonts w:hAnsi="Times New Roman" w:cs="Times New Roman"/>
          <w:color w:val="FF0000"/>
          <w:sz w:val="24"/>
          <w:szCs w:val="24"/>
        </w:rPr>
        <w:t>положение</w:t>
      </w:r>
      <w:proofErr w:type="gramEnd"/>
      <w:r w:rsidRPr="00310E1E">
        <w:rPr>
          <w:rFonts w:hAnsi="Times New Roman" w:cs="Times New Roman"/>
          <w:color w:val="FF0000"/>
          <w:sz w:val="24"/>
          <w:szCs w:val="24"/>
        </w:rPr>
        <w:t xml:space="preserve"> о школьном театре.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школы </w:t>
      </w:r>
      <w:r w:rsidRPr="00310E1E">
        <w:rPr>
          <w:rFonts w:hAnsi="Times New Roman" w:cs="Times New Roman"/>
          <w:color w:val="FF0000"/>
          <w:sz w:val="24"/>
          <w:szCs w:val="24"/>
          <w:lang w:val="ru-RU"/>
        </w:rPr>
        <w:t>по</w:t>
      </w:r>
      <w:r w:rsidRPr="00310E1E">
        <w:rPr>
          <w:rFonts w:hAnsi="Times New Roman" w:cs="Times New Roman"/>
          <w:color w:val="FF0000"/>
          <w:sz w:val="24"/>
          <w:szCs w:val="24"/>
        </w:rPr>
        <w:t> </w:t>
      </w:r>
      <w:r w:rsidRPr="00310E1E">
        <w:rPr>
          <w:rFonts w:hAnsi="Times New Roman" w:cs="Times New Roman"/>
          <w:color w:val="FF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условиям работы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особыми образовательными потребностями</w:t>
      </w:r>
      <w:proofErr w:type="gramEnd"/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уровне ООО обучается </w:t>
      </w:r>
      <w:r w:rsidRPr="00310E1E">
        <w:rPr>
          <w:rFonts w:hAnsi="Times New Roman" w:cs="Times New Roman"/>
          <w:color w:val="FF0000"/>
          <w:sz w:val="24"/>
          <w:szCs w:val="24"/>
          <w:lang w:val="ru-RU"/>
        </w:rPr>
        <w:t>16</w:t>
      </w:r>
      <w:r w:rsidRPr="00310E1E">
        <w:rPr>
          <w:rFonts w:hAnsi="Times New Roman" w:cs="Times New Roman"/>
          <w:color w:val="FF0000"/>
          <w:sz w:val="24"/>
          <w:szCs w:val="24"/>
        </w:rPr>
        <w:t> </w:t>
      </w:r>
      <w:r w:rsidRPr="00310E1E">
        <w:rPr>
          <w:rFonts w:hAnsi="Times New Roman" w:cs="Times New Roman"/>
          <w:color w:val="FF0000"/>
          <w:sz w:val="24"/>
          <w:szCs w:val="24"/>
          <w:lang w:val="ru-RU"/>
        </w:rPr>
        <w:t>обучающихся с</w:t>
      </w:r>
      <w:r w:rsidRPr="00310E1E">
        <w:rPr>
          <w:rFonts w:hAnsi="Times New Roman" w:cs="Times New Roman"/>
          <w:color w:val="FF0000"/>
          <w:sz w:val="24"/>
          <w:szCs w:val="24"/>
        </w:rPr>
        <w:t> </w:t>
      </w:r>
      <w:r w:rsidRPr="00310E1E">
        <w:rPr>
          <w:rFonts w:hAnsi="Times New Roman" w:cs="Times New Roman"/>
          <w:color w:val="FF0000"/>
          <w:sz w:val="24"/>
          <w:szCs w:val="24"/>
          <w:lang w:val="ru-RU"/>
        </w:rPr>
        <w:t>ОВЗ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. Это дети с задержкой психического развития. Для данной категории обучающихся в МБОУ 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» г. Гурьевска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созданы особые условия.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уровне общностей.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самостоятельности, сопричастности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реализации целей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смыслов, приобретается опыт развития отношений между обучающимися, родителями (законными представителями), педагогами. Детская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детско-взрослая общности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инклюзивном образовании развиваются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принципах заботы, взаимоуважения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сотрудничества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совместной деятельности.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деятельности.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разновозрастных группах,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малых группах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детско-родительских группах обеспечивает условия для освоения доступных навыков, формирует опыт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команде, развивает активность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каждого обучающегося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социальной ситуации его развития.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 событий.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общих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специфики социальной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культурной ситуации развития каждого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ОВЗ обеспечивает возможность его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жизни класса, школы, событиях группы, формирует личностный опыт, развивает самооценку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уверенность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своих силах.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являются:</w:t>
      </w:r>
    </w:p>
    <w:p w:rsidR="00AC0A9C" w:rsidRPr="00D92C6D" w:rsidRDefault="00D92C6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окружающими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успешной социальной адаптации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интеграции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организации;</w:t>
      </w:r>
    </w:p>
    <w:p w:rsidR="00AC0A9C" w:rsidRPr="00D92C6D" w:rsidRDefault="00D92C6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семьям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стороны всех участников образовательных отношений;</w:t>
      </w:r>
    </w:p>
    <w:p w:rsidR="00AC0A9C" w:rsidRPr="00D92C6D" w:rsidRDefault="00D92C6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возможностей каждого обучающегося;</w:t>
      </w:r>
    </w:p>
    <w:p w:rsidR="00AC0A9C" w:rsidRPr="00D92C6D" w:rsidRDefault="00D92C6D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педагогической, психологической,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медикосоциальной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школа ориентируется:</w:t>
      </w:r>
    </w:p>
    <w:p w:rsidR="00AC0A9C" w:rsidRPr="00D92C6D" w:rsidRDefault="00D92C6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формирование личности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возрасту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психическому состоянию методов воспитания;</w:t>
      </w:r>
    </w:p>
    <w:p w:rsidR="00AC0A9C" w:rsidRPr="00D92C6D" w:rsidRDefault="00D92C6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создание оптимальных условий совместного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сверстников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адекватных вспомогательных средств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AC0A9C" w:rsidRPr="00D92C6D" w:rsidRDefault="00D92C6D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организации всех видов деятельности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особыми образовательными потребностями.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социальной успешности обучающихся призвана способствовать формированию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 ориентации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активную жизненную позицию, инициативность, максимально вовлекать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совместную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воспитательных целях.</w:t>
      </w:r>
      <w:proofErr w:type="gramEnd"/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информирование всех учеников школы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награждении, проведение процедуры награждения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присутствии значительного числа школьников.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они регламентированы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награждениях. Ознакомление 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обязательно.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Регулирование частоты награждений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награждения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результатам конкурсов проводятся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год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коллективного поощрения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использование индивидуальных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коллективных наград дает возможность стимулировать индивидуальную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коллективную активность обучающихся, преодолевать межличностные противоречия между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получившими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получившими награды.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5.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системе поощрения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всех стадиях родителей (законных представителей) обучающихся, представителей родительского сообщества, самих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представителей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учетом наличия ученического самоуправления), сторонних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статусных представителей.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наличие уровней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типов наград позволяет продлить стимулирующее действие системы поощрения.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поощрения проявлений активной жизненной позиции</w:t>
      </w:r>
      <w:proofErr w:type="gramEnd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социальной успешности обучающихся </w:t>
      </w:r>
      <w:proofErr w:type="spellStart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социальной 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проявлений активной жизненной позиции учеников организована как система конкурсов, объявляемых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года:</w:t>
      </w:r>
    </w:p>
    <w:p w:rsidR="00AC0A9C" w:rsidRPr="00310E1E" w:rsidRDefault="00D92C6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</w:t>
      </w:r>
      <w:proofErr w:type="spellStart"/>
      <w:r w:rsidRPr="00310E1E">
        <w:rPr>
          <w:rFonts w:hAnsi="Times New Roman" w:cs="Times New Roman"/>
          <w:color w:val="FF0000"/>
          <w:sz w:val="24"/>
          <w:szCs w:val="24"/>
        </w:rPr>
        <w:t>Ученик</w:t>
      </w:r>
      <w:proofErr w:type="spellEnd"/>
      <w:r w:rsidRPr="00310E1E">
        <w:rPr>
          <w:rFonts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10E1E">
        <w:rPr>
          <w:rFonts w:hAnsi="Times New Roman" w:cs="Times New Roman"/>
          <w:color w:val="FF0000"/>
          <w:sz w:val="24"/>
          <w:szCs w:val="24"/>
        </w:rPr>
        <w:t>года</w:t>
      </w:r>
      <w:proofErr w:type="spellEnd"/>
      <w:r w:rsidRPr="00310E1E">
        <w:rPr>
          <w:rFonts w:hAnsi="Times New Roman" w:cs="Times New Roman"/>
          <w:color w:val="FF0000"/>
          <w:sz w:val="24"/>
          <w:szCs w:val="24"/>
        </w:rPr>
        <w:t>»;</w:t>
      </w:r>
    </w:p>
    <w:p w:rsidR="00AC0A9C" w:rsidRPr="00310E1E" w:rsidRDefault="00D92C6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«Лидер года»;</w:t>
      </w:r>
    </w:p>
    <w:p w:rsidR="00AC0A9C" w:rsidRPr="00310E1E" w:rsidRDefault="00D92C6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«Лучший спортсмен года»;</w:t>
      </w:r>
    </w:p>
    <w:p w:rsidR="00AC0A9C" w:rsidRPr="00310E1E" w:rsidRDefault="00D92C6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«Самый классный класс»;</w:t>
      </w:r>
    </w:p>
    <w:p w:rsidR="00AC0A9C" w:rsidRPr="00310E1E" w:rsidRDefault="00D92C6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«Класс-волонтер года»;</w:t>
      </w:r>
    </w:p>
    <w:p w:rsidR="00AC0A9C" w:rsidRPr="00310E1E" w:rsidRDefault="00D92C6D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«Учитель года»;</w:t>
      </w:r>
    </w:p>
    <w:p w:rsidR="00AC0A9C" w:rsidRPr="00310E1E" w:rsidRDefault="00D92C6D">
      <w:pPr>
        <w:numPr>
          <w:ilvl w:val="0"/>
          <w:numId w:val="35"/>
        </w:numPr>
        <w:ind w:left="780" w:right="180"/>
        <w:rPr>
          <w:rFonts w:hAnsi="Times New Roman" w:cs="Times New Roman"/>
          <w:color w:val="FF0000"/>
          <w:sz w:val="24"/>
          <w:szCs w:val="24"/>
        </w:rPr>
      </w:pPr>
      <w:r w:rsidRPr="00310E1E">
        <w:rPr>
          <w:rFonts w:hAnsi="Times New Roman" w:cs="Times New Roman"/>
          <w:color w:val="FF0000"/>
          <w:sz w:val="24"/>
          <w:szCs w:val="24"/>
        </w:rPr>
        <w:t>«Самый активный родитель».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конкурсах могут все желающие. Условия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конкурсах зафиксированы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локальных актах. Достижения участников оцениваются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артефактам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которое формируется обучающимся или классом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года. Итоги подводятся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конце учебного года. Обсуждение кандидатур осуществляют педагогический совет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общешкольная ученическая конференция школы, которые принимают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победителях, призерах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лауреатах конкурсов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итогам голосования.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фиксации достижений обучающихся, применяемые в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AC0A9C" w:rsidRDefault="00D92C6D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. Ведение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деятельность обучающегося при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регулярном поощрении классными руководителями, поддержке родителями (законными представителями)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собиранию (накоплению) артефактов, фиксирующих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символизирующих достижения обучающегося. Ведение </w:t>
      </w:r>
      <w:proofErr w:type="spell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C0A9C" w:rsidRPr="00D92C6D" w:rsidRDefault="00D92C6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артефакты признания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грамоты, поощрительные письма, фотографии призов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:rsidR="00AC0A9C" w:rsidRPr="00D92C6D" w:rsidRDefault="00D92C6D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рефераты, доклады, статьи, чертежи или фото изделий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AC0A9C" w:rsidRPr="00D92C6D" w:rsidRDefault="00D92C6D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последовательности, которую устанавливают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успешности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достижений, которые определяются образовательными результатами отдельных обучающихся или классов.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поощрения социальной успешности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проявлений активной жизненной позиции обучающихся</w:t>
      </w:r>
      <w:r w:rsidR="00310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310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="00310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Гурьевска</w:t>
      </w:r>
    </w:p>
    <w:p w:rsidR="00AC0A9C" w:rsidRDefault="00D92C6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0A9C" w:rsidRDefault="00D92C6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грамотой.</w:t>
      </w:r>
    </w:p>
    <w:p w:rsidR="00AC0A9C" w:rsidRDefault="00D92C6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 дипломов.</w:t>
      </w:r>
    </w:p>
    <w:p w:rsidR="00AC0A9C" w:rsidRPr="00D92C6D" w:rsidRDefault="00D92C6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доску почета.</w:t>
      </w:r>
    </w:p>
    <w:p w:rsidR="00AC0A9C" w:rsidRPr="00310E1E" w:rsidRDefault="00D92C6D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10E1E">
        <w:rPr>
          <w:rFonts w:hAnsi="Times New Roman" w:cs="Times New Roman"/>
          <w:color w:val="000000"/>
          <w:sz w:val="24"/>
          <w:szCs w:val="24"/>
          <w:lang w:val="ru-RU"/>
        </w:rPr>
        <w:t>Награждение ценным подарком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 xml:space="preserve"> от Администрации </w:t>
      </w:r>
      <w:proofErr w:type="spellStart"/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Гурьевского</w:t>
      </w:r>
      <w:proofErr w:type="spellEnd"/>
      <w:r w:rsidR="00310E1E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в рамках акции «Дневник»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поощрении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» г. Гурьевска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посредством направления благодарственного письма.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предстоящих торжественных процедурах награждения,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результатах награждения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стендах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холлах главного здания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филиалов,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сайте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социальных сетях.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Рейтинги,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форма, публичность, привлечение благотворителей,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социальных партнеров,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статус, акции, деятельность должны соответствовать укладу МБОУ 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10E1E">
        <w:rPr>
          <w:rFonts w:hAnsi="Times New Roman" w:cs="Times New Roman"/>
          <w:color w:val="000000"/>
          <w:sz w:val="24"/>
          <w:szCs w:val="24"/>
          <w:lang w:val="ru-RU"/>
        </w:rPr>
        <w:t>» г.  Гурьевска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их использование должно быть согласовано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родительского сообщества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избежание деструктивного воздействия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отношении школы.</w:t>
      </w:r>
    </w:p>
    <w:p w:rsidR="00AC0A9C" w:rsidRPr="00D92C6D" w:rsidRDefault="00D92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 МБОУ СОШ 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целевыми ориентирами результатов воспитания, личностными результатами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уровне основного общего образования, установленными ФГОС ООО.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является ежегодный самоанализ воспитательной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целью выявления основных проблем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последующего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привлечением (при необходимости) внешних экспертов, специалистов.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AC0A9C" w:rsidRPr="00D92C6D" w:rsidRDefault="00D92C6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взаимное уважение всех участников образовательных отношений;</w:t>
      </w:r>
    </w:p>
    <w:p w:rsidR="00AC0A9C" w:rsidRPr="00D92C6D" w:rsidRDefault="00D92C6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количественных,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качественных показателей, таких как сохранение уклада образовательной организации,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разнообразие деятельности, стиль общения, отношений между педагогическими работниками, 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родителями;</w:t>
      </w:r>
    </w:p>
    <w:p w:rsidR="00AC0A9C" w:rsidRPr="00D92C6D" w:rsidRDefault="00D92C6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использование его результатов для совершенствования воспитательной деятельности педагогических работников (знание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работе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задач воспитания, умелое планирование воспитательной работы, адекватный подбор видов,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содержания совместной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обучающимися, коллегами, социальными партнерами деятельности);</w:t>
      </w:r>
    </w:p>
    <w:p w:rsidR="00AC0A9C" w:rsidRPr="00D92C6D" w:rsidRDefault="00D92C6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личностного развития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понимание того, что личностное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— это результат как организованного социального воспитания,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котором образовательная организация участвует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другими социальными институтами,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саморазвития.</w:t>
      </w:r>
    </w:p>
    <w:p w:rsidR="00AC0A9C" w:rsidRDefault="00D92C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AC0A9C" w:rsidRPr="00D92C6D" w:rsidRDefault="00D92C6D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саморазвития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которого осуществляется данный анализ, является динамика личностного развития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каждом классе.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воспитанию, педагогом-психологом, социальным педагогом (при наличии))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последующим обсуждением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методическом объединении классных руководителей или педагогическом совете.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результатах воспитания, социализации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саморазвития обучающихся является педагогическое наблюдение.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вопросах:</w:t>
      </w:r>
    </w:p>
    <w:p w:rsidR="00AC0A9C" w:rsidRPr="00D92C6D" w:rsidRDefault="00D92C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личностном развитии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прошедший учебный год;</w:t>
      </w:r>
    </w:p>
    <w:p w:rsidR="00AC0A9C" w:rsidRPr="00D92C6D" w:rsidRDefault="00D92C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удалось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почему;</w:t>
      </w:r>
    </w:p>
    <w:p w:rsidR="00AC0A9C" w:rsidRPr="00D92C6D" w:rsidRDefault="00D92C6D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новые проблемы, трудности появились, </w:t>
      </w:r>
      <w:proofErr w:type="gramStart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предстоит работать педагогическому коллективу.</w:t>
      </w:r>
    </w:p>
    <w:p w:rsidR="00AC0A9C" w:rsidRPr="00D92C6D" w:rsidRDefault="00D92C6D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Критерием,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основе которого осуществляется данный анализ, является наличие интересной, событийно насыщенной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личностно развивающей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работе (советником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воспитанию, педагогом-психологом, социальным педагогом (при 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наличии)), классными руководителями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привлечением актива родителей (законных представителей) обучающихся, совета обучающихся.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состоянии организуемой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 могут быть анкетирования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беседы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обучающимися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представителями), педагогическими работниками, представителями совета обучающихся.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заседании методических объединений классных руководителей или педагогическом совете.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сосредоточивается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вопросах,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качеством реализации воспитательного потенциала: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AC0A9C" w:rsidRPr="00D92C6D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классов;</w:t>
      </w:r>
    </w:p>
    <w:p w:rsidR="00AC0A9C" w:rsidRPr="00D92C6D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Pr="00D92C6D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создания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поддержки предметно-пространственной среды;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AC0A9C" w:rsidRPr="00D92C6D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профилактике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безопасности;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0A9C" w:rsidRDefault="00D92C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 профориентации обучающихся;</w:t>
      </w:r>
    </w:p>
    <w:p w:rsidR="00AC0A9C" w:rsidRDefault="00D92C6D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AC0A9C" w:rsidRPr="00D92C6D" w:rsidRDefault="00D92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>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5E85">
        <w:rPr>
          <w:rFonts w:hAnsi="Times New Roman" w:cs="Times New Roman"/>
          <w:color w:val="000000"/>
          <w:sz w:val="24"/>
          <w:szCs w:val="24"/>
          <w:lang w:val="ru-RU"/>
        </w:rPr>
        <w:t>2024/25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A5E85">
        <w:rPr>
          <w:rFonts w:hAnsi="Times New Roman" w:cs="Times New Roman"/>
          <w:color w:val="000000"/>
          <w:sz w:val="24"/>
          <w:szCs w:val="24"/>
          <w:lang w:val="ru-RU"/>
        </w:rPr>
        <w:t>2025/26</w:t>
      </w:r>
      <w:r w:rsidRPr="00D92C6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год.</w:t>
      </w:r>
    </w:p>
    <w:sectPr w:rsidR="00AC0A9C" w:rsidRPr="00D92C6D" w:rsidSect="00AC0A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D5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E1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0D07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7A5CE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A23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061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E457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3F70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811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311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8B24A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BC1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14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F6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03130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D75C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7D2C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830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B34AB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7979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DD7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284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834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0F1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986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280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3A03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7031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B349C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F65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D37B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3166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D20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F02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F928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F14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5661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BA2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C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7A3E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9A0FD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D0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D943A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6"/>
  </w:num>
  <w:num w:numId="3">
    <w:abstractNumId w:val="34"/>
  </w:num>
  <w:num w:numId="4">
    <w:abstractNumId w:val="9"/>
  </w:num>
  <w:num w:numId="5">
    <w:abstractNumId w:val="13"/>
  </w:num>
  <w:num w:numId="6">
    <w:abstractNumId w:val="5"/>
  </w:num>
  <w:num w:numId="7">
    <w:abstractNumId w:val="35"/>
  </w:num>
  <w:num w:numId="8">
    <w:abstractNumId w:val="30"/>
  </w:num>
  <w:num w:numId="9">
    <w:abstractNumId w:val="8"/>
  </w:num>
  <w:num w:numId="10">
    <w:abstractNumId w:val="16"/>
  </w:num>
  <w:num w:numId="11">
    <w:abstractNumId w:val="33"/>
  </w:num>
  <w:num w:numId="12">
    <w:abstractNumId w:val="12"/>
  </w:num>
  <w:num w:numId="13">
    <w:abstractNumId w:val="25"/>
  </w:num>
  <w:num w:numId="14">
    <w:abstractNumId w:val="32"/>
  </w:num>
  <w:num w:numId="15">
    <w:abstractNumId w:val="4"/>
  </w:num>
  <w:num w:numId="16">
    <w:abstractNumId w:val="41"/>
  </w:num>
  <w:num w:numId="17">
    <w:abstractNumId w:val="7"/>
  </w:num>
  <w:num w:numId="18">
    <w:abstractNumId w:val="43"/>
  </w:num>
  <w:num w:numId="19">
    <w:abstractNumId w:val="3"/>
  </w:num>
  <w:num w:numId="20">
    <w:abstractNumId w:val="39"/>
  </w:num>
  <w:num w:numId="21">
    <w:abstractNumId w:val="31"/>
  </w:num>
  <w:num w:numId="22">
    <w:abstractNumId w:val="22"/>
  </w:num>
  <w:num w:numId="23">
    <w:abstractNumId w:val="10"/>
  </w:num>
  <w:num w:numId="24">
    <w:abstractNumId w:val="18"/>
  </w:num>
  <w:num w:numId="25">
    <w:abstractNumId w:val="37"/>
  </w:num>
  <w:num w:numId="26">
    <w:abstractNumId w:val="2"/>
  </w:num>
  <w:num w:numId="27">
    <w:abstractNumId w:val="21"/>
  </w:num>
  <w:num w:numId="28">
    <w:abstractNumId w:val="42"/>
  </w:num>
  <w:num w:numId="29">
    <w:abstractNumId w:val="28"/>
  </w:num>
  <w:num w:numId="30">
    <w:abstractNumId w:val="6"/>
  </w:num>
  <w:num w:numId="31">
    <w:abstractNumId w:val="27"/>
  </w:num>
  <w:num w:numId="32">
    <w:abstractNumId w:val="36"/>
  </w:num>
  <w:num w:numId="33">
    <w:abstractNumId w:val="24"/>
  </w:num>
  <w:num w:numId="34">
    <w:abstractNumId w:val="23"/>
  </w:num>
  <w:num w:numId="35">
    <w:abstractNumId w:val="38"/>
  </w:num>
  <w:num w:numId="36">
    <w:abstractNumId w:val="11"/>
  </w:num>
  <w:num w:numId="37">
    <w:abstractNumId w:val="1"/>
  </w:num>
  <w:num w:numId="38">
    <w:abstractNumId w:val="19"/>
  </w:num>
  <w:num w:numId="39">
    <w:abstractNumId w:val="15"/>
  </w:num>
  <w:num w:numId="40">
    <w:abstractNumId w:val="20"/>
  </w:num>
  <w:num w:numId="41">
    <w:abstractNumId w:val="29"/>
  </w:num>
  <w:num w:numId="42">
    <w:abstractNumId w:val="0"/>
  </w:num>
  <w:num w:numId="43">
    <w:abstractNumId w:val="17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10E1E"/>
    <w:rsid w:val="003514A0"/>
    <w:rsid w:val="00383742"/>
    <w:rsid w:val="0044574A"/>
    <w:rsid w:val="004F7E17"/>
    <w:rsid w:val="005A05CE"/>
    <w:rsid w:val="00653AF6"/>
    <w:rsid w:val="007F7D33"/>
    <w:rsid w:val="009A5E85"/>
    <w:rsid w:val="00AC0A9C"/>
    <w:rsid w:val="00B73A5A"/>
    <w:rsid w:val="00D92C6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link w:val="a4"/>
    <w:uiPriority w:val="99"/>
    <w:rsid w:val="00383742"/>
    <w:pPr>
      <w:spacing w:before="0" w:beforeAutospacing="0" w:after="0" w:afterAutospacing="0"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3742"/>
    <w:rPr>
      <w:rFonts w:ascii="TimesNewRoman" w:eastAsia="TimesNewRoman" w:hAnsi="TimesNewRoman" w:cs="TimesNew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9294</Words>
  <Characters>52982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2025-04-15T14:57:00Z</dcterms:modified>
</cp:coreProperties>
</file>